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766C" w:rsidRDefault="00C7766C" w:rsidP="00C7766C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FB5CDD" w:rsidRPr="00046FDD" w:rsidRDefault="00FB5CDD" w:rsidP="00FB5CD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45pt;height:48.85pt" o:ole="">
            <v:imagedata r:id="rId5" o:title=""/>
          </v:shape>
          <o:OLEObject Type="Embed" ProgID="PBrush" ShapeID="_x0000_i1025" DrawAspect="Content" ObjectID="_1818489822" r:id="rId6"/>
        </w:object>
      </w:r>
    </w:p>
    <w:p w:rsidR="00FB5CDD" w:rsidRPr="00046FDD" w:rsidRDefault="00FB5CDD" w:rsidP="00FB5CD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046FD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RPr="00046FDD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046FDD" w:rsidRDefault="00C7766C" w:rsidP="00E52528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ВІСІМДЕСЯТА</w:t>
            </w:r>
            <w:r w:rsidR="005A1D5E" w:rsidRPr="00553051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ВОСЬМОГО  СКЛИКАННЯ</w:t>
            </w:r>
          </w:p>
        </w:tc>
      </w:tr>
    </w:tbl>
    <w:p w:rsidR="00FB5CDD" w:rsidRPr="00046FDD" w:rsidRDefault="00FB5CDD" w:rsidP="005A1D5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(ПОЗАЧЕРГОВА)</w:t>
      </w:r>
    </w:p>
    <w:p w:rsidR="00FB5CDD" w:rsidRPr="00046FDD" w:rsidRDefault="00FB5CDD" w:rsidP="00FB5CD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FB5CDD" w:rsidRPr="00046FDD" w:rsidRDefault="00FB5CDD" w:rsidP="00FB5CDD">
      <w:pPr>
        <w:keepNext/>
        <w:jc w:val="center"/>
        <w:outlineLvl w:val="0"/>
        <w:rPr>
          <w:b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FB5CDD" w:rsidRPr="00046FDD" w:rsidTr="00FB5CDD">
        <w:tc>
          <w:tcPr>
            <w:tcW w:w="1843" w:type="dxa"/>
            <w:hideMark/>
          </w:tcPr>
          <w:p w:rsidR="00FB5CDD" w:rsidRPr="00EB131D" w:rsidRDefault="006F1E90" w:rsidP="00C7766C">
            <w:pPr>
              <w:spacing w:line="288" w:lineRule="auto"/>
              <w:ind w:right="-284" w:hanging="105"/>
              <w:jc w:val="both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C7766C">
              <w:rPr>
                <w:b/>
                <w:lang w:eastAsia="en-US"/>
              </w:rPr>
              <w:t>09</w:t>
            </w:r>
            <w:r w:rsidR="00FB5CDD" w:rsidRPr="00553051">
              <w:rPr>
                <w:b/>
                <w:lang w:eastAsia="en-US"/>
              </w:rPr>
              <w:t>.</w:t>
            </w:r>
            <w:r w:rsidR="009B23F6" w:rsidRPr="00553051">
              <w:rPr>
                <w:b/>
                <w:lang w:eastAsia="en-US"/>
              </w:rPr>
              <w:t>0</w:t>
            </w:r>
            <w:r w:rsidR="00C7766C">
              <w:rPr>
                <w:b/>
                <w:lang w:eastAsia="en-US"/>
              </w:rPr>
              <w:t>9</w:t>
            </w:r>
            <w:r w:rsidR="00FB5CDD" w:rsidRPr="00553051">
              <w:rPr>
                <w:b/>
                <w:lang w:eastAsia="en-US"/>
              </w:rPr>
              <w:t>.202</w:t>
            </w:r>
            <w:r w:rsidRPr="00553051">
              <w:rPr>
                <w:b/>
                <w:lang w:eastAsia="en-US"/>
              </w:rPr>
              <w:t>5</w:t>
            </w:r>
          </w:p>
        </w:tc>
        <w:tc>
          <w:tcPr>
            <w:tcW w:w="5245" w:type="dxa"/>
          </w:tcPr>
          <w:p w:rsidR="00FB5CDD" w:rsidRPr="00EB131D" w:rsidRDefault="00FB5CDD">
            <w:pPr>
              <w:spacing w:line="288" w:lineRule="auto"/>
              <w:ind w:right="-284"/>
              <w:jc w:val="both"/>
              <w:rPr>
                <w:b/>
                <w:highlight w:val="yellow"/>
                <w:lang w:eastAsia="en-US"/>
              </w:rPr>
            </w:pPr>
          </w:p>
        </w:tc>
        <w:tc>
          <w:tcPr>
            <w:tcW w:w="2541" w:type="dxa"/>
            <w:hideMark/>
          </w:tcPr>
          <w:p w:rsidR="00FB5CDD" w:rsidRPr="00046FDD" w:rsidRDefault="00E82C3D" w:rsidP="0089706D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553051">
              <w:rPr>
                <w:b/>
                <w:lang w:eastAsia="en-US"/>
              </w:rPr>
              <w:t>№</w:t>
            </w:r>
            <w:r w:rsidR="008333B4" w:rsidRPr="00553051">
              <w:rPr>
                <w:b/>
                <w:lang w:eastAsia="en-US"/>
              </w:rPr>
              <w:t xml:space="preserve"> </w:t>
            </w:r>
            <w:r w:rsidR="0089706D">
              <w:rPr>
                <w:b/>
                <w:lang w:eastAsia="en-US"/>
              </w:rPr>
              <w:t xml:space="preserve"> </w:t>
            </w:r>
            <w:r w:rsidR="00C7766C">
              <w:rPr>
                <w:b/>
                <w:lang w:eastAsia="en-US"/>
              </w:rPr>
              <w:t>____</w:t>
            </w:r>
            <w:r w:rsidR="00027EB5">
              <w:rPr>
                <w:b/>
                <w:lang w:eastAsia="en-US"/>
              </w:rPr>
              <w:t xml:space="preserve"> </w:t>
            </w:r>
            <w:r w:rsidR="008333B4" w:rsidRPr="00553051">
              <w:rPr>
                <w:b/>
                <w:bCs/>
                <w:color w:val="000000"/>
              </w:rPr>
              <w:t>-</w:t>
            </w:r>
            <w:r w:rsidR="00C7766C">
              <w:rPr>
                <w:b/>
                <w:bCs/>
                <w:color w:val="000000"/>
              </w:rPr>
              <w:t>80</w:t>
            </w:r>
            <w:r w:rsidR="008333B4" w:rsidRPr="00553051">
              <w:rPr>
                <w:b/>
                <w:bCs/>
                <w:color w:val="000000"/>
              </w:rPr>
              <w:t>-VIІІ</w:t>
            </w:r>
          </w:p>
        </w:tc>
      </w:tr>
    </w:tbl>
    <w:p w:rsidR="00FB5CDD" w:rsidRPr="00046FDD" w:rsidRDefault="00FB5CDD" w:rsidP="00FB5CDD">
      <w:pPr>
        <w:rPr>
          <w:b/>
          <w:lang w:val="uk-UA"/>
        </w:rPr>
      </w:pPr>
    </w:p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bookmarkStart w:id="0" w:name="_Hlk152940285"/>
      <w:r w:rsidRPr="00046FDD">
        <w:rPr>
          <w:rFonts w:eastAsia="Calibri"/>
          <w:b/>
          <w:lang w:val="uk-UA" w:eastAsia="en-US"/>
        </w:rPr>
        <w:t xml:space="preserve">Про </w:t>
      </w:r>
      <w:r w:rsidR="00D44F00" w:rsidRPr="00046FDD">
        <w:rPr>
          <w:rFonts w:eastAsia="Calibri"/>
          <w:b/>
          <w:lang w:val="uk-UA" w:eastAsia="en-US"/>
        </w:rPr>
        <w:t>внесення змін до</w:t>
      </w:r>
      <w:r w:rsidRPr="00046FDD">
        <w:rPr>
          <w:rFonts w:eastAsia="Calibri"/>
          <w:b/>
          <w:lang w:val="uk-UA" w:eastAsia="en-US"/>
        </w:rPr>
        <w:t xml:space="preserve"> </w:t>
      </w:r>
    </w:p>
    <w:p w:rsidR="00DF0D3C" w:rsidRPr="00046FDD" w:rsidRDefault="00DF0D3C" w:rsidP="00DF0D3C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bookmarkStart w:id="1" w:name="_Hlk93317335"/>
      <w:bookmarkStart w:id="2" w:name="_Hlk152940258"/>
      <w:bookmarkEnd w:id="0"/>
      <w:r w:rsidRPr="00046FDD">
        <w:rPr>
          <w:rFonts w:eastAsia="Calibri"/>
          <w:b/>
          <w:lang w:val="uk-UA" w:eastAsia="en-US"/>
        </w:rPr>
        <w:t xml:space="preserve">Комплексної програми розвитку культури 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Бучанської міської територіальної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громади на 2024-2026 роки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</w:p>
    <w:bookmarkEnd w:id="1"/>
    <w:p w:rsidR="00D44F00" w:rsidRPr="00046FDD" w:rsidRDefault="0003269A" w:rsidP="0003269A">
      <w:pPr>
        <w:tabs>
          <w:tab w:val="left" w:pos="709"/>
        </w:tabs>
        <w:jc w:val="both"/>
        <w:rPr>
          <w:lang w:val="uk-UA"/>
        </w:rPr>
      </w:pPr>
      <w:r w:rsidRPr="00046FDD">
        <w:rPr>
          <w:rFonts w:eastAsia="Calibri"/>
          <w:lang w:val="uk-UA" w:eastAsia="en-US"/>
        </w:rPr>
        <w:tab/>
      </w:r>
      <w:r w:rsidR="00C7766C">
        <w:rPr>
          <w:rFonts w:eastAsia="Calibri"/>
          <w:lang w:val="uk-UA" w:eastAsia="en-US"/>
        </w:rPr>
        <w:t>З</w:t>
      </w:r>
      <w:r w:rsidR="00C7766C" w:rsidRPr="00C7766C">
        <w:rPr>
          <w:rFonts w:eastAsia="Calibri"/>
          <w:lang w:val="uk-UA" w:eastAsia="en-US"/>
        </w:rPr>
        <w:t xml:space="preserve"> метою належної організації та проведення представницьких заходів за участі іноземних делегацій, з огляду на підвищений інтерес міжнародної спільноти до міста Буча, яке у лютому-березні 2022 року зазнало тимчасової окупації військами російської федерації та стало символом стійкості українського народу, </w:t>
      </w:r>
      <w:r w:rsidR="00D44F00" w:rsidRPr="00046FDD">
        <w:rPr>
          <w:rFonts w:eastAsia="Calibri"/>
          <w:lang w:val="uk-UA" w:eastAsia="en-US"/>
        </w:rPr>
        <w:t xml:space="preserve">керуючись </w:t>
      </w:r>
      <w:hyperlink r:id="rId7" w:tgtFrame="_top" w:history="1">
        <w:r w:rsidR="00D44F00" w:rsidRPr="00046FDD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="00D44F00" w:rsidRPr="00046FDD">
        <w:rPr>
          <w:rFonts w:eastAsia="Calibri"/>
          <w:lang w:val="uk-UA" w:eastAsia="en-US"/>
        </w:rPr>
        <w:t>, </w:t>
      </w:r>
      <w:hyperlink r:id="rId8" w:tgtFrame="_top" w:history="1">
        <w:r w:rsidR="00D44F00" w:rsidRPr="00046FDD">
          <w:rPr>
            <w:rFonts w:eastAsia="Calibri"/>
            <w:lang w:val="uk-UA" w:eastAsia="en-US"/>
          </w:rPr>
          <w:t xml:space="preserve">рішенням сесії Бучанської міської ради від 11 липня 2023 року № 3660-45-VIII "Про </w:t>
        </w:r>
        <w:r w:rsidR="000B13BF" w:rsidRPr="00046FDD">
          <w:rPr>
            <w:rFonts w:eastAsia="Calibri"/>
            <w:lang w:val="uk-UA" w:eastAsia="en-US"/>
          </w:rPr>
          <w:t>затвердження Поряд</w:t>
        </w:r>
        <w:r w:rsidR="00D44F00" w:rsidRPr="00046FDD">
          <w:rPr>
            <w:rFonts w:eastAsia="Calibri"/>
            <w:lang w:val="uk-UA" w:eastAsia="en-US"/>
          </w:rPr>
          <w:t>к</w:t>
        </w:r>
        <w:r w:rsidR="000B13BF" w:rsidRPr="00046FDD">
          <w:rPr>
            <w:rFonts w:eastAsia="Calibri"/>
            <w:lang w:val="uk-UA" w:eastAsia="en-US"/>
          </w:rPr>
          <w:t>у</w:t>
        </w:r>
        <w:r w:rsidR="00D44F00" w:rsidRPr="00046FDD">
          <w:rPr>
            <w:rFonts w:eastAsia="Calibri"/>
            <w:lang w:val="uk-UA" w:eastAsia="en-US"/>
          </w:rPr>
          <w:t xml:space="preserve"> розроблення, </w:t>
        </w:r>
        <w:r w:rsidR="000B13BF" w:rsidRPr="00046FDD">
          <w:rPr>
            <w:rFonts w:eastAsia="Calibri"/>
            <w:lang w:val="uk-UA" w:eastAsia="en-US"/>
          </w:rPr>
          <w:t>фінансування, моніторингу місцевих цільових програм та звітності про їх виконання</w:t>
        </w:r>
        <w:r w:rsidR="00D44F00" w:rsidRPr="00046FDD">
          <w:rPr>
            <w:rFonts w:eastAsia="Calibri"/>
            <w:lang w:val="uk-UA" w:eastAsia="en-US"/>
          </w:rPr>
          <w:t>"</w:t>
        </w:r>
      </w:hyperlink>
      <w:r w:rsidR="00D44F00" w:rsidRPr="00046FDD">
        <w:rPr>
          <w:lang w:val="uk-UA"/>
        </w:rPr>
        <w:t xml:space="preserve">, </w:t>
      </w:r>
      <w:r w:rsidR="003000AA">
        <w:rPr>
          <w:lang w:val="uk-UA"/>
        </w:rPr>
        <w:t xml:space="preserve">Бучанська </w:t>
      </w:r>
      <w:r w:rsidR="00637F82" w:rsidRPr="00046FDD">
        <w:rPr>
          <w:lang w:val="uk-UA"/>
        </w:rPr>
        <w:t>міська</w:t>
      </w:r>
      <w:r w:rsidR="000B13BF" w:rsidRPr="00046FDD">
        <w:rPr>
          <w:lang w:val="uk-UA"/>
        </w:rPr>
        <w:t xml:space="preserve"> </w:t>
      </w:r>
      <w:r w:rsidR="003000AA">
        <w:rPr>
          <w:lang w:val="uk-UA"/>
        </w:rPr>
        <w:t>рада </w:t>
      </w:r>
    </w:p>
    <w:p w:rsidR="00D44F00" w:rsidRPr="00046FDD" w:rsidRDefault="00D44F00" w:rsidP="0003269A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bookmarkEnd w:id="2"/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ВИРІШИЛА:</w:t>
      </w:r>
    </w:p>
    <w:p w:rsidR="006038E3" w:rsidRPr="00046FDD" w:rsidRDefault="006038E3" w:rsidP="006038E3">
      <w:pPr>
        <w:tabs>
          <w:tab w:val="left" w:pos="993"/>
        </w:tabs>
        <w:jc w:val="both"/>
        <w:rPr>
          <w:bCs/>
          <w:lang w:val="uk-UA"/>
        </w:rPr>
      </w:pPr>
    </w:p>
    <w:p w:rsidR="006038E3" w:rsidRPr="001A1270" w:rsidRDefault="006038E3" w:rsidP="0029726B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proofErr w:type="spellStart"/>
      <w:r w:rsidRPr="00046FDD">
        <w:rPr>
          <w:lang w:val="uk-UA"/>
        </w:rPr>
        <w:t>Внести</w:t>
      </w:r>
      <w:proofErr w:type="spellEnd"/>
      <w:r w:rsidRPr="00046FDD">
        <w:rPr>
          <w:lang w:val="uk-UA"/>
        </w:rPr>
        <w:t xml:space="preserve"> </w:t>
      </w:r>
      <w:r w:rsidR="000D5583" w:rsidRPr="00046FDD">
        <w:rPr>
          <w:lang w:val="uk-UA"/>
        </w:rPr>
        <w:t xml:space="preserve">зміни </w:t>
      </w:r>
      <w:r w:rsidRPr="00046FDD">
        <w:rPr>
          <w:lang w:val="uk-UA"/>
        </w:rPr>
        <w:t xml:space="preserve">до </w:t>
      </w:r>
      <w:r w:rsidR="000D5583" w:rsidRPr="00046FDD">
        <w:rPr>
          <w:lang w:val="uk-UA"/>
        </w:rPr>
        <w:t>Комплексної програми розвитку культури Бучанської міської територіальної громади на 2024-2026 роки, затвердженої </w:t>
      </w:r>
      <w:hyperlink r:id="rId9" w:tgtFrame="_top" w:history="1">
        <w:r w:rsidR="000D5583" w:rsidRPr="00046FDD">
          <w:rPr>
            <w:lang w:val="uk-UA"/>
          </w:rPr>
          <w:t xml:space="preserve">рішенням </w:t>
        </w:r>
        <w:r w:rsidR="005A2B19">
          <w:rPr>
            <w:lang w:val="uk-UA"/>
          </w:rPr>
          <w:t xml:space="preserve">сесії </w:t>
        </w:r>
        <w:r w:rsidR="000D5583" w:rsidRPr="00046FDD">
          <w:rPr>
            <w:lang w:val="uk-UA"/>
          </w:rPr>
          <w:t>Бучанської міської ради від 11 грудня 2023 року № 4046-51-VIII</w:t>
        </w:r>
      </w:hyperlink>
      <w:r w:rsidR="009C29ED">
        <w:rPr>
          <w:lang w:val="uk-UA"/>
        </w:rPr>
        <w:t xml:space="preserve"> (</w:t>
      </w:r>
      <w:r w:rsidR="00C95609">
        <w:rPr>
          <w:lang w:val="uk-UA"/>
        </w:rPr>
        <w:t>зі змінами внесеними рішенням сесії Бучанської міської ради від 05.03.2024 року № 4227-56-</w:t>
      </w:r>
      <w:r w:rsidR="00C95609">
        <w:rPr>
          <w:lang w:val="en-US"/>
        </w:rPr>
        <w:t>VIII</w:t>
      </w:r>
      <w:r w:rsidR="00C95609">
        <w:rPr>
          <w:lang w:val="uk-UA"/>
        </w:rPr>
        <w:t>, від 09.07.2024 №4601-60-</w:t>
      </w:r>
      <w:r w:rsidR="00C95609">
        <w:rPr>
          <w:lang w:val="en-US"/>
        </w:rPr>
        <w:t>VIII</w:t>
      </w:r>
      <w:r w:rsidR="00C95609">
        <w:rPr>
          <w:lang w:val="uk-UA"/>
        </w:rPr>
        <w:t>, від 09.08.2024 № 4707-62-</w:t>
      </w:r>
      <w:r w:rsidR="00C95609">
        <w:rPr>
          <w:lang w:val="en-US"/>
        </w:rPr>
        <w:t>VIII</w:t>
      </w:r>
      <w:r w:rsidR="00C95609">
        <w:rPr>
          <w:lang w:val="uk-UA"/>
        </w:rPr>
        <w:t xml:space="preserve">, від </w:t>
      </w:r>
      <w:r w:rsidR="00C95609" w:rsidRPr="001A1270">
        <w:rPr>
          <w:lang w:val="uk-UA"/>
        </w:rPr>
        <w:t>13.09.2024 № № 4782-63-VIII, від 15.10.2024 № 4908-64-VIII</w:t>
      </w:r>
      <w:r w:rsidR="006D310B" w:rsidRPr="001A1270">
        <w:rPr>
          <w:lang w:val="uk-UA"/>
        </w:rPr>
        <w:t xml:space="preserve">, </w:t>
      </w:r>
      <w:r w:rsidR="00E52528" w:rsidRPr="001A1270">
        <w:rPr>
          <w:lang w:val="uk-UA"/>
        </w:rPr>
        <w:t>від</w:t>
      </w:r>
      <w:r w:rsidR="006D310B" w:rsidRPr="001A1270">
        <w:rPr>
          <w:lang w:val="uk-UA"/>
        </w:rPr>
        <w:t xml:space="preserve"> 19.11.2024 № 4995-65-VIІІ</w:t>
      </w:r>
      <w:r w:rsidR="006F1E90" w:rsidRPr="001A1270">
        <w:rPr>
          <w:lang w:val="uk-UA"/>
        </w:rPr>
        <w:t xml:space="preserve">, від 10.12.2024 року № </w:t>
      </w:r>
      <w:r w:rsidR="001C5433" w:rsidRPr="001A1270">
        <w:rPr>
          <w:lang w:val="uk-UA"/>
        </w:rPr>
        <w:t>5086-66-VIII</w:t>
      </w:r>
      <w:r w:rsidR="00E34FD2" w:rsidRPr="001A1270">
        <w:rPr>
          <w:lang w:val="uk-UA"/>
        </w:rPr>
        <w:t>, від 11.04.2025 року № 5348-75-VIІІ</w:t>
      </w:r>
      <w:r w:rsidR="00EB131D" w:rsidRPr="001A1270">
        <w:rPr>
          <w:lang w:val="uk-UA"/>
        </w:rPr>
        <w:t xml:space="preserve">, </w:t>
      </w:r>
      <w:r w:rsidR="000B4E43" w:rsidRPr="001A1270">
        <w:rPr>
          <w:lang w:val="uk-UA"/>
        </w:rPr>
        <w:t>від 11.0</w:t>
      </w:r>
      <w:r w:rsidR="00015A01" w:rsidRPr="001A1270">
        <w:rPr>
          <w:lang w:val="uk-UA"/>
        </w:rPr>
        <w:t>7</w:t>
      </w:r>
      <w:r w:rsidR="000B4E43" w:rsidRPr="001A1270">
        <w:rPr>
          <w:lang w:val="uk-UA"/>
        </w:rPr>
        <w:t xml:space="preserve">.2025 року № </w:t>
      </w:r>
      <w:r w:rsidR="001A1270" w:rsidRPr="001A1270">
        <w:rPr>
          <w:lang w:val="uk-UA"/>
        </w:rPr>
        <w:t>5560</w:t>
      </w:r>
      <w:r w:rsidR="000B4E43" w:rsidRPr="001A1270">
        <w:rPr>
          <w:lang w:val="uk-UA"/>
        </w:rPr>
        <w:t>-7</w:t>
      </w:r>
      <w:r w:rsidR="001A1270" w:rsidRPr="001A1270">
        <w:rPr>
          <w:lang w:val="uk-UA"/>
        </w:rPr>
        <w:t>7</w:t>
      </w:r>
      <w:r w:rsidR="000B4E43" w:rsidRPr="001A1270">
        <w:rPr>
          <w:lang w:val="uk-UA"/>
        </w:rPr>
        <w:t>-VIІІ</w:t>
      </w:r>
      <w:r w:rsidR="0037617E">
        <w:rPr>
          <w:lang w:val="uk-UA"/>
        </w:rPr>
        <w:t>, від 14.08.2025 № 5695-79-</w:t>
      </w:r>
      <w:r w:rsidR="0037617E">
        <w:rPr>
          <w:lang w:val="en-US"/>
        </w:rPr>
        <w:t>VIII</w:t>
      </w:r>
      <w:r w:rsidR="009C29ED" w:rsidRPr="001A1270">
        <w:rPr>
          <w:lang w:val="uk-UA"/>
        </w:rPr>
        <w:t>), виклавши в новій редакції, що додається</w:t>
      </w:r>
      <w:r w:rsidR="007F5A99" w:rsidRPr="001A1270">
        <w:rPr>
          <w:lang w:val="uk-UA"/>
        </w:rPr>
        <w:t>.</w:t>
      </w:r>
    </w:p>
    <w:p w:rsidR="00FB5CDD" w:rsidRPr="009B23F6" w:rsidRDefault="00552DF6" w:rsidP="00552DF6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1A1270">
        <w:rPr>
          <w:lang w:val="uk-UA"/>
        </w:rPr>
        <w:t>Контроль за виконанням даного рішення</w:t>
      </w:r>
      <w:r w:rsidRPr="009B23F6">
        <w:rPr>
          <w:lang w:val="uk-UA"/>
        </w:rPr>
        <w:t xml:space="preserve"> покласти на постійну комісію з питань </w:t>
      </w:r>
      <w:r w:rsidR="009C29ED" w:rsidRPr="009B23F6">
        <w:rPr>
          <w:lang w:val="uk-UA"/>
        </w:rPr>
        <w:t>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9B23F6">
        <w:rPr>
          <w:lang w:val="uk-UA"/>
        </w:rPr>
        <w:t>.</w:t>
      </w: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DF108C" w:rsidRPr="00046FDD" w:rsidRDefault="00DF108C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37617E" w:rsidP="00FB5CDD">
      <w:pPr>
        <w:rPr>
          <w:rFonts w:eastAsia="Calibri"/>
          <w:iCs/>
          <w:lang w:val="uk-UA" w:eastAsia="en-US"/>
        </w:rPr>
      </w:pPr>
      <w:r>
        <w:rPr>
          <w:rFonts w:eastAsia="Calibri"/>
          <w:b/>
          <w:bCs/>
          <w:lang w:val="uk-UA" w:eastAsia="en-US"/>
        </w:rPr>
        <w:t xml:space="preserve">Секретар ради </w:t>
      </w:r>
      <w:r w:rsidR="00FB5CDD" w:rsidRPr="00046FDD">
        <w:rPr>
          <w:rFonts w:eastAsia="Calibri"/>
          <w:b/>
          <w:bCs/>
          <w:lang w:val="uk-UA" w:eastAsia="en-US"/>
        </w:rPr>
        <w:t xml:space="preserve">                                                                  </w:t>
      </w:r>
      <w:r w:rsidR="00B61AE9" w:rsidRPr="00046FDD">
        <w:rPr>
          <w:rFonts w:eastAsia="Calibri"/>
          <w:b/>
          <w:bCs/>
          <w:lang w:val="uk-UA" w:eastAsia="en-US"/>
        </w:rPr>
        <w:t xml:space="preserve">             </w:t>
      </w:r>
      <w:r>
        <w:rPr>
          <w:rFonts w:eastAsia="Calibri"/>
          <w:b/>
          <w:bCs/>
          <w:lang w:val="uk-UA" w:eastAsia="en-US"/>
        </w:rPr>
        <w:t>Тарас ШАПРАВСЬКИЙ</w:t>
      </w:r>
    </w:p>
    <w:p w:rsidR="00FB5CDD" w:rsidRPr="00046FDD" w:rsidRDefault="00FB5CDD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tbl>
      <w:tblPr>
        <w:tblW w:w="10728" w:type="dxa"/>
        <w:tblLook w:val="04A0" w:firstRow="1" w:lastRow="0" w:firstColumn="1" w:lastColumn="0" w:noHBand="0" w:noVBand="1"/>
      </w:tblPr>
      <w:tblGrid>
        <w:gridCol w:w="3828"/>
        <w:gridCol w:w="3118"/>
        <w:gridCol w:w="3782"/>
      </w:tblGrid>
      <w:tr w:rsidR="00552DF6" w:rsidRPr="00046FDD" w:rsidTr="00544D3A">
        <w:trPr>
          <w:trHeight w:val="1106"/>
        </w:trPr>
        <w:tc>
          <w:tcPr>
            <w:tcW w:w="3828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 w:rsidP="00363028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Заступни</w:t>
            </w:r>
            <w:r w:rsidR="00544D3A">
              <w:rPr>
                <w:rFonts w:eastAsia="Calibri"/>
                <w:b/>
                <w:lang w:val="uk-UA" w:eastAsia="uk-UA"/>
              </w:rPr>
              <w:t>ця</w:t>
            </w:r>
            <w:r w:rsidRPr="00046FDD">
              <w:rPr>
                <w:rFonts w:eastAsia="Calibri"/>
                <w:b/>
                <w:lang w:val="uk-UA" w:eastAsia="uk-UA"/>
              </w:rPr>
              <w:t xml:space="preserve"> міського голови</w:t>
            </w:r>
          </w:p>
        </w:tc>
        <w:tc>
          <w:tcPr>
            <w:tcW w:w="3118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83714B" w:rsidRDefault="0083714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 </w:t>
            </w:r>
            <w:r w:rsidR="00544D3A">
              <w:rPr>
                <w:rFonts w:eastAsia="Calibri"/>
                <w:bCs/>
                <w:u w:val="single"/>
                <w:lang w:eastAsia="uk-UA"/>
              </w:rPr>
              <w:t>09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 w:rsidR="00544D3A">
              <w:rPr>
                <w:rFonts w:eastAsia="Calibri"/>
                <w:bCs/>
                <w:u w:val="single"/>
                <w:lang w:eastAsia="uk-UA"/>
              </w:rPr>
              <w:t>9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6D310B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>
              <w:rPr>
                <w:rFonts w:eastAsia="Calibri"/>
                <w:b/>
                <w:lang w:val="uk-UA" w:eastAsia="uk-UA"/>
              </w:rPr>
              <w:t>Аліна САРАНЮК</w:t>
            </w:r>
          </w:p>
        </w:tc>
      </w:tr>
      <w:tr w:rsidR="00552DF6" w:rsidRPr="00046FDD" w:rsidTr="00544D3A">
        <w:trPr>
          <w:trHeight w:val="1106"/>
        </w:trPr>
        <w:tc>
          <w:tcPr>
            <w:tcW w:w="3828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Фінансового управління</w:t>
            </w:r>
          </w:p>
        </w:tc>
        <w:tc>
          <w:tcPr>
            <w:tcW w:w="3118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83714B" w:rsidRDefault="0083714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</w:t>
            </w:r>
            <w:r w:rsidR="00544D3A">
              <w:rPr>
                <w:rFonts w:eastAsia="Calibri"/>
                <w:bCs/>
                <w:u w:val="single"/>
                <w:lang w:eastAsia="uk-UA"/>
              </w:rPr>
              <w:t>09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544D3A">
              <w:rPr>
                <w:rFonts w:eastAsia="Calibri"/>
                <w:bCs/>
                <w:u w:val="single"/>
                <w:lang w:val="uk-UA" w:eastAsia="uk-UA"/>
              </w:rPr>
              <w:t>09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СІМОН</w:t>
            </w:r>
          </w:p>
        </w:tc>
      </w:tr>
      <w:tr w:rsidR="00552DF6" w:rsidRPr="00046FDD" w:rsidTr="00544D3A">
        <w:trPr>
          <w:trHeight w:val="1106"/>
        </w:trPr>
        <w:tc>
          <w:tcPr>
            <w:tcW w:w="3828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управління юридично-кадрової роботи</w:t>
            </w:r>
          </w:p>
        </w:tc>
        <w:tc>
          <w:tcPr>
            <w:tcW w:w="3118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83714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</w:t>
            </w:r>
            <w:r w:rsidR="00544D3A">
              <w:rPr>
                <w:rFonts w:eastAsia="Calibri"/>
                <w:bCs/>
                <w:u w:val="single"/>
                <w:lang w:eastAsia="uk-UA"/>
              </w:rPr>
              <w:t>09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544D3A">
              <w:rPr>
                <w:rFonts w:eastAsia="Calibri"/>
                <w:bCs/>
                <w:u w:val="single"/>
                <w:lang w:val="uk-UA" w:eastAsia="uk-UA"/>
              </w:rPr>
              <w:t>09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Людмила РИЖЕНКО</w:t>
            </w:r>
          </w:p>
        </w:tc>
      </w:tr>
      <w:tr w:rsidR="00552DF6" w:rsidRPr="00046FDD" w:rsidTr="00544D3A">
        <w:trPr>
          <w:trHeight w:val="1935"/>
        </w:trPr>
        <w:tc>
          <w:tcPr>
            <w:tcW w:w="3828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економічного розвитку та інвестицій</w:t>
            </w:r>
          </w:p>
        </w:tc>
        <w:tc>
          <w:tcPr>
            <w:tcW w:w="3118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83714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</w:t>
            </w:r>
            <w:r w:rsidR="00544D3A">
              <w:rPr>
                <w:rFonts w:eastAsia="Calibri"/>
                <w:bCs/>
                <w:u w:val="single"/>
                <w:lang w:eastAsia="uk-UA"/>
              </w:rPr>
              <w:t>09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544D3A">
              <w:rPr>
                <w:rFonts w:eastAsia="Calibri"/>
                <w:bCs/>
                <w:u w:val="single"/>
                <w:lang w:val="uk-UA" w:eastAsia="uk-UA"/>
              </w:rPr>
              <w:t>09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ЛІПІНСЬКА</w:t>
            </w:r>
          </w:p>
        </w:tc>
      </w:tr>
      <w:tr w:rsidR="00552DF6" w:rsidRPr="00046FDD" w:rsidTr="00544D3A">
        <w:trPr>
          <w:trHeight w:val="909"/>
        </w:trPr>
        <w:tc>
          <w:tcPr>
            <w:tcW w:w="3828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 xml:space="preserve">Начальник </w:t>
            </w:r>
            <w:r w:rsidR="00544D3A">
              <w:rPr>
                <w:rFonts w:eastAsia="Calibri"/>
                <w:b/>
                <w:lang w:val="uk-UA" w:eastAsia="uk-UA"/>
              </w:rPr>
              <w:t>організаційного відділу управління організаційно-документального забезпечення</w:t>
            </w:r>
          </w:p>
        </w:tc>
        <w:tc>
          <w:tcPr>
            <w:tcW w:w="3118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83714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</w:t>
            </w:r>
            <w:r w:rsidR="00544D3A">
              <w:rPr>
                <w:rFonts w:eastAsia="Calibri"/>
                <w:bCs/>
                <w:u w:val="single"/>
                <w:lang w:val="uk-UA" w:eastAsia="uk-UA"/>
              </w:rPr>
              <w:t>09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 w:rsidR="00544D3A">
              <w:rPr>
                <w:rFonts w:eastAsia="Calibri"/>
                <w:bCs/>
                <w:u w:val="single"/>
                <w:lang w:val="uk-UA" w:eastAsia="uk-UA"/>
              </w:rPr>
              <w:t>9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44D3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>
              <w:rPr>
                <w:rFonts w:eastAsia="Calibri"/>
                <w:b/>
                <w:lang w:val="uk-UA" w:eastAsia="uk-UA"/>
              </w:rPr>
              <w:t>Інна ЛЕВКІВСЬКА</w:t>
            </w:r>
          </w:p>
        </w:tc>
      </w:tr>
    </w:tbl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552DF6" w:rsidRDefault="00552DF6" w:rsidP="007F5A99">
      <w:pPr>
        <w:ind w:left="5664"/>
        <w:rPr>
          <w:lang w:val="uk-UA"/>
        </w:rPr>
      </w:pPr>
    </w:p>
    <w:sectPr w:rsidR="00552DF6" w:rsidSect="00A376C0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790314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15A01"/>
    <w:rsid w:val="00027EB5"/>
    <w:rsid w:val="0003269A"/>
    <w:rsid w:val="00035E5D"/>
    <w:rsid w:val="00046FDD"/>
    <w:rsid w:val="0007338B"/>
    <w:rsid w:val="000804BB"/>
    <w:rsid w:val="00080FAF"/>
    <w:rsid w:val="00092EE0"/>
    <w:rsid w:val="000B13BF"/>
    <w:rsid w:val="000B4E43"/>
    <w:rsid w:val="000D5583"/>
    <w:rsid w:val="000F2D7C"/>
    <w:rsid w:val="001276A5"/>
    <w:rsid w:val="0013306E"/>
    <w:rsid w:val="001350A8"/>
    <w:rsid w:val="001740B1"/>
    <w:rsid w:val="001A1270"/>
    <w:rsid w:val="001C5433"/>
    <w:rsid w:val="001D1E44"/>
    <w:rsid w:val="001D4FA2"/>
    <w:rsid w:val="001D71F4"/>
    <w:rsid w:val="001F74C0"/>
    <w:rsid w:val="001F7B2F"/>
    <w:rsid w:val="0025138C"/>
    <w:rsid w:val="002673B3"/>
    <w:rsid w:val="0029726B"/>
    <w:rsid w:val="00297F98"/>
    <w:rsid w:val="002C1575"/>
    <w:rsid w:val="002D0864"/>
    <w:rsid w:val="003000AA"/>
    <w:rsid w:val="003109F6"/>
    <w:rsid w:val="003200D8"/>
    <w:rsid w:val="00363028"/>
    <w:rsid w:val="0037617E"/>
    <w:rsid w:val="003918D3"/>
    <w:rsid w:val="003A6FE4"/>
    <w:rsid w:val="00401CE1"/>
    <w:rsid w:val="0040588B"/>
    <w:rsid w:val="00411224"/>
    <w:rsid w:val="004170E9"/>
    <w:rsid w:val="004612E0"/>
    <w:rsid w:val="004C11D7"/>
    <w:rsid w:val="004D70DC"/>
    <w:rsid w:val="004E2C6A"/>
    <w:rsid w:val="00504C9B"/>
    <w:rsid w:val="00544D3A"/>
    <w:rsid w:val="00552DF6"/>
    <w:rsid w:val="00553051"/>
    <w:rsid w:val="0059020F"/>
    <w:rsid w:val="005A1D5E"/>
    <w:rsid w:val="005A2B19"/>
    <w:rsid w:val="005A462B"/>
    <w:rsid w:val="005D239C"/>
    <w:rsid w:val="006038E3"/>
    <w:rsid w:val="00620041"/>
    <w:rsid w:val="006352E1"/>
    <w:rsid w:val="00637F82"/>
    <w:rsid w:val="006B3706"/>
    <w:rsid w:val="006D310B"/>
    <w:rsid w:val="006F1E90"/>
    <w:rsid w:val="007178F1"/>
    <w:rsid w:val="00741F4E"/>
    <w:rsid w:val="00750CBE"/>
    <w:rsid w:val="00765AB8"/>
    <w:rsid w:val="007F4D42"/>
    <w:rsid w:val="007F5A99"/>
    <w:rsid w:val="008333B4"/>
    <w:rsid w:val="0083714B"/>
    <w:rsid w:val="00891A2C"/>
    <w:rsid w:val="0089706D"/>
    <w:rsid w:val="008B4172"/>
    <w:rsid w:val="008F2845"/>
    <w:rsid w:val="0093009A"/>
    <w:rsid w:val="009937FF"/>
    <w:rsid w:val="009B23F6"/>
    <w:rsid w:val="009C29ED"/>
    <w:rsid w:val="009C681A"/>
    <w:rsid w:val="00A376C0"/>
    <w:rsid w:val="00A509A8"/>
    <w:rsid w:val="00A65E61"/>
    <w:rsid w:val="00AA6CA7"/>
    <w:rsid w:val="00AB049F"/>
    <w:rsid w:val="00B61AE9"/>
    <w:rsid w:val="00B766B5"/>
    <w:rsid w:val="00B875C7"/>
    <w:rsid w:val="00B952D3"/>
    <w:rsid w:val="00C30D1D"/>
    <w:rsid w:val="00C45E64"/>
    <w:rsid w:val="00C52B2C"/>
    <w:rsid w:val="00C7766C"/>
    <w:rsid w:val="00C80504"/>
    <w:rsid w:val="00C84416"/>
    <w:rsid w:val="00C95609"/>
    <w:rsid w:val="00CE011B"/>
    <w:rsid w:val="00CE5D09"/>
    <w:rsid w:val="00CF058E"/>
    <w:rsid w:val="00D04090"/>
    <w:rsid w:val="00D44F00"/>
    <w:rsid w:val="00DC2F49"/>
    <w:rsid w:val="00DC30DE"/>
    <w:rsid w:val="00DD2684"/>
    <w:rsid w:val="00DD6C3B"/>
    <w:rsid w:val="00DF0D3C"/>
    <w:rsid w:val="00DF108C"/>
    <w:rsid w:val="00E050C4"/>
    <w:rsid w:val="00E34FD2"/>
    <w:rsid w:val="00E52528"/>
    <w:rsid w:val="00E55255"/>
    <w:rsid w:val="00E62956"/>
    <w:rsid w:val="00E76832"/>
    <w:rsid w:val="00E8016A"/>
    <w:rsid w:val="00E82C3D"/>
    <w:rsid w:val="00EA3F86"/>
    <w:rsid w:val="00EB0249"/>
    <w:rsid w:val="00EB131D"/>
    <w:rsid w:val="00EC5981"/>
    <w:rsid w:val="00ED49CD"/>
    <w:rsid w:val="00EE0E9B"/>
    <w:rsid w:val="00F251B5"/>
    <w:rsid w:val="00F62677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A51B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інтервалів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Звичайни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docdata">
    <w:name w:val="docdata"/>
    <w:aliases w:val="docy,v5,1318,baiaagaaboqcaaadxwmaaavtawaaaaaaaaaaaaaaaaaaaaaaaaaaaaaaaaaaaaaaaaaaaaaaaaaaaaaaaaaaaaaaaaaaaaaaaaaaaaaaaaaaaaaaaaaaaaaaaaaaaaaaaaaaaaaaaaaaaaaaaaaaaaaaaaaaaaaaaaaaaaaaaaaaaaaaaaaaaaaaaaaaaaaaaaaaaaaaaaaaaaaaaaaaaaaaaaaaaaaaaaaaaaaa"/>
    <w:basedOn w:val="a0"/>
    <w:rsid w:val="00310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091622?ed=2022_10_2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Z970280?ed=2023_07_09&amp;an=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1828</Words>
  <Characters>1043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4</cp:revision>
  <cp:lastPrinted>2025-09-04T08:16:00Z</cp:lastPrinted>
  <dcterms:created xsi:type="dcterms:W3CDTF">2025-09-04T08:10:00Z</dcterms:created>
  <dcterms:modified xsi:type="dcterms:W3CDTF">2025-09-04T08:17:00Z</dcterms:modified>
</cp:coreProperties>
</file>